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A678CF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5B4A88F0" w14:textId="0D11FE5B" w:rsidR="00252065" w:rsidRPr="007B4093" w:rsidRDefault="00433AC5" w:rsidP="00BE130B">
      <w:pPr>
        <w:jc w:val="center"/>
        <w:rPr>
          <w:rFonts w:ascii="Times New Roman" w:hAnsi="Times New Roman" w:cs="Times New Roman"/>
          <w:color w:val="000000" w:themeColor="text1"/>
        </w:rPr>
      </w:pPr>
      <w:r w:rsidRPr="007B4093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 w:rsidR="007B4093" w:rsidRPr="007B4093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kiírása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1652439" w14:textId="77777777" w:rsidR="00865EB0" w:rsidRDefault="00865EB0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4BCF652A" w14:textId="2D7D48C6" w:rsidR="00433AC5" w:rsidRPr="00A678CF" w:rsidRDefault="00433AC5" w:rsidP="00433A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8CF">
        <w:rPr>
          <w:rFonts w:ascii="Times New Roman" w:eastAsia="Times New Roman" w:hAnsi="Times New Roman" w:cs="Times New Roman"/>
          <w:b/>
          <w:bCs/>
        </w:rPr>
        <w:t xml:space="preserve">Az önkormányzati tulajdonú épületek üzemeltetési feladatira </w:t>
      </w:r>
      <w:r w:rsidRPr="00A678CF">
        <w:rPr>
          <w:rFonts w:ascii="Times New Roman" w:eastAsia="Times New Roman" w:hAnsi="Times New Roman" w:cs="Times New Roman"/>
        </w:rPr>
        <w:t>2019.07.02-án aláírt szerződés 2020.07.02. napján lejárt. A tavalyi évben a képv</w:t>
      </w:r>
      <w:r w:rsidR="001B76D5">
        <w:rPr>
          <w:rFonts w:ascii="Times New Roman" w:eastAsia="Times New Roman" w:hAnsi="Times New Roman" w:cs="Times New Roman"/>
        </w:rPr>
        <w:t>i</w:t>
      </w:r>
      <w:r w:rsidRPr="00A678CF">
        <w:rPr>
          <w:rFonts w:ascii="Times New Roman" w:eastAsia="Times New Roman" w:hAnsi="Times New Roman" w:cs="Times New Roman"/>
        </w:rPr>
        <w:t>selő-</w:t>
      </w:r>
      <w:r w:rsidRPr="00A678CF">
        <w:rPr>
          <w:rFonts w:ascii="Times New Roman" w:hAnsi="Times New Roman" w:cs="Times New Roman"/>
        </w:rPr>
        <w:t>testület úgy döntött, hogy 48 hónapra szóló közbeszerzés eljárást ír ki.</w:t>
      </w:r>
    </w:p>
    <w:p w14:paraId="4626D78C" w14:textId="1F60B1F5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képviselő-testület a közbeszerzési eljárást a Kbt. 75. § (2) bekezdés b) pontja alapján ( mivel a </w:t>
      </w:r>
      <w:r w:rsidRPr="00A678CF">
        <w:rPr>
          <w:rFonts w:ascii="Times New Roman" w:hAnsi="Times New Roman" w:cs="Times New Roman"/>
          <w:color w:val="000000"/>
          <w:shd w:val="clear" w:color="auto" w:fill="FFFFFF"/>
        </w:rPr>
        <w:t>rendelkezésére álló anyagi fedezet összege nem volt elegendő a szerződés megkötéséhez az értékelés alapján legkedvezőbb ajánlatot tett ajánlattevővel )</w:t>
      </w:r>
      <w:r w:rsidRPr="00A67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78CF">
        <w:rPr>
          <w:rFonts w:ascii="Times New Roman" w:hAnsi="Times New Roman" w:cs="Times New Roman"/>
        </w:rPr>
        <w:t xml:space="preserve">61/2020. (VI.30.) önkormányzati határozattal </w:t>
      </w:r>
      <w:r w:rsidRPr="00A678CF">
        <w:rPr>
          <w:rFonts w:ascii="Times New Roman" w:hAnsi="Times New Roman" w:cs="Times New Roman"/>
          <w:b/>
          <w:bCs/>
        </w:rPr>
        <w:t>eredménytelennek nyilvánította</w:t>
      </w:r>
      <w:r w:rsidRPr="00A678CF">
        <w:rPr>
          <w:rFonts w:ascii="Times New Roman" w:hAnsi="Times New Roman" w:cs="Times New Roman"/>
        </w:rPr>
        <w:t>.</w:t>
      </w:r>
    </w:p>
    <w:p w14:paraId="5B27FB16" w14:textId="26F23480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>Ezt követően a testület 62/2020.(VI.30.) Önkormányzati határozattal úgy döntött, hogy a korábbi 2019.07.02.napján aláírt szerződést Szabó Sándor E.V-vel 2020.12.31-ig meghosszabbítja.</w:t>
      </w:r>
    </w:p>
    <w:p w14:paraId="27D8640B" w14:textId="77777777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veszélyhelyzeti jogrendben a polgármester 123/2020.(XII.18.) számú Polgármesteri határozatával a decemberben lejárt szerződés hatályát 2021.01.01. napjától </w:t>
      </w:r>
      <w:r w:rsidRPr="00A678CF">
        <w:rPr>
          <w:rFonts w:ascii="Times New Roman" w:hAnsi="Times New Roman" w:cs="Times New Roman"/>
          <w:b/>
          <w:bCs/>
        </w:rPr>
        <w:t>2021. február 28.-ig</w:t>
      </w:r>
      <w:r w:rsidRPr="00A678CF">
        <w:rPr>
          <w:rFonts w:ascii="Times New Roman" w:hAnsi="Times New Roman" w:cs="Times New Roman"/>
        </w:rPr>
        <w:t xml:space="preserve"> ismételten meghosszabbította.</w:t>
      </w:r>
    </w:p>
    <w:p w14:paraId="5E3EDE53" w14:textId="00602581" w:rsidR="00870B7B" w:rsidRPr="00A678CF" w:rsidRDefault="00433AC5" w:rsidP="007B4093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>A rendkivüli jogrend keretében a polgármester a képviselőkkel folytatott egyeztetést követően egy hosszadalmasabb és költségesebb közbeszerzés eljárás lefolytatása helyett nyílt, határozott időre szóló pályázati kiírásáról döntött.</w:t>
      </w:r>
    </w:p>
    <w:p w14:paraId="43A804D6" w14:textId="43446A12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33AC5">
        <w:rPr>
          <w:rFonts w:ascii="Times New Roman" w:hAnsi="Times New Roman"/>
        </w:rPr>
        <w:t xml:space="preserve">február </w:t>
      </w:r>
      <w:r w:rsidR="002C1019">
        <w:rPr>
          <w:rFonts w:ascii="Times New Roman" w:hAnsi="Times New Roman"/>
        </w:rPr>
        <w:t>2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4B5DE6FD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6C736454" w14:textId="77777777" w:rsidR="00870B7B" w:rsidRPr="00A678CF" w:rsidRDefault="00870B7B" w:rsidP="00870B7B">
      <w:pPr>
        <w:jc w:val="center"/>
        <w:rPr>
          <w:rFonts w:ascii="Times New Roman" w:hAnsi="Times New Roman" w:cs="Times New Roman"/>
          <w:b/>
          <w:color w:val="FF0000"/>
        </w:rPr>
      </w:pPr>
    </w:p>
    <w:p w14:paraId="1F7F4661" w14:textId="61D67942" w:rsidR="00870B7B" w:rsidRPr="00A678CF" w:rsidRDefault="00870B7B" w:rsidP="00A67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Határozati javaslatok</w:t>
      </w:r>
    </w:p>
    <w:p w14:paraId="70BBC3BD" w14:textId="77777777" w:rsidR="00870B7B" w:rsidRPr="00A678CF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 xml:space="preserve">Telki község </w:t>
      </w:r>
    </w:p>
    <w:p w14:paraId="379DD90A" w14:textId="40AA1994" w:rsidR="00870B7B" w:rsidRPr="00A678CF" w:rsidRDefault="00870B7B" w:rsidP="00A52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Képviselő-testülete</w:t>
      </w:r>
    </w:p>
    <w:p w14:paraId="3D9C2CF9" w14:textId="2D8752A7" w:rsidR="00870B7B" w:rsidRPr="00A678CF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/202</w:t>
      </w:r>
      <w:r w:rsidR="00A52D9C" w:rsidRPr="00A678CF">
        <w:rPr>
          <w:rFonts w:ascii="Times New Roman" w:hAnsi="Times New Roman" w:cs="Times New Roman"/>
          <w:b/>
        </w:rPr>
        <w:t>1</w:t>
      </w:r>
      <w:r w:rsidRPr="00A678CF">
        <w:rPr>
          <w:rFonts w:ascii="Times New Roman" w:hAnsi="Times New Roman" w:cs="Times New Roman"/>
          <w:b/>
        </w:rPr>
        <w:t>. (I</w:t>
      </w:r>
      <w:r w:rsidR="00433AC5" w:rsidRPr="00A678CF">
        <w:rPr>
          <w:rFonts w:ascii="Times New Roman" w:hAnsi="Times New Roman" w:cs="Times New Roman"/>
          <w:b/>
        </w:rPr>
        <w:t>I</w:t>
      </w:r>
      <w:r w:rsidRPr="00A678CF">
        <w:rPr>
          <w:rFonts w:ascii="Times New Roman" w:hAnsi="Times New Roman" w:cs="Times New Roman"/>
          <w:b/>
        </w:rPr>
        <w:t>.   .) Öh. számú</w:t>
      </w:r>
    </w:p>
    <w:p w14:paraId="6F8B1910" w14:textId="7B28B1BD" w:rsidR="00870B7B" w:rsidRPr="00A678CF" w:rsidRDefault="00870B7B" w:rsidP="00252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Határozata</w:t>
      </w:r>
    </w:p>
    <w:p w14:paraId="31AA3843" w14:textId="77777777" w:rsidR="00433AC5" w:rsidRPr="00A678CF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0549CE5" w14:textId="09731E14" w:rsidR="00870B7B" w:rsidRPr="00A678CF" w:rsidRDefault="00433AC5" w:rsidP="00433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Telki Község Önkormányzatának tulajdonában lévő épületek üzemeltetési feladatainak ellátására</w:t>
      </w:r>
      <w:r w:rsidR="007B4093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kiírásáról</w:t>
      </w:r>
    </w:p>
    <w:p w14:paraId="48129B37" w14:textId="77777777" w:rsidR="00433AC5" w:rsidRPr="00A678CF" w:rsidRDefault="00433AC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4E477" w14:textId="6A3D2DCA" w:rsidR="00252065" w:rsidRPr="00A678CF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707FA95D" w14:textId="77777777" w:rsidR="00252065" w:rsidRPr="00A678CF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5C7D2" w14:textId="21AD2D3B" w:rsidR="00A678CF" w:rsidRPr="00A678CF" w:rsidRDefault="00A678CF" w:rsidP="00A678CF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A678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határozott időre szóló ( </w:t>
      </w:r>
      <w:r w:rsidRPr="00A67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2021. március 1-je és 2022. április 30) </w:t>
      </w:r>
      <w:r w:rsidRPr="00A678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nyílt pályázati eljárás kiírásáról döntök a mellékelt pályázati kiírás alapján.</w:t>
      </w:r>
    </w:p>
    <w:p w14:paraId="7CBFE43F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44157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  <w:b/>
        </w:rPr>
        <w:t>Felelős:</w:t>
      </w:r>
      <w:r w:rsidRPr="00A678CF">
        <w:rPr>
          <w:rFonts w:ascii="Times New Roman" w:hAnsi="Times New Roman" w:cs="Times New Roman"/>
        </w:rPr>
        <w:t xml:space="preserve">               Polgármester</w:t>
      </w:r>
    </w:p>
    <w:p w14:paraId="006B9B93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  <w:b/>
        </w:rPr>
        <w:t>Határidő:</w:t>
      </w:r>
      <w:r w:rsidRPr="00A678CF">
        <w:rPr>
          <w:rFonts w:ascii="Times New Roman" w:hAnsi="Times New Roman" w:cs="Times New Roman"/>
        </w:rPr>
        <w:t xml:space="preserve">           azonnal</w:t>
      </w:r>
    </w:p>
    <w:p w14:paraId="3B3BF845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AF5CD" w14:textId="77777777" w:rsidR="00CD3BFB" w:rsidRPr="00A678CF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B76D5"/>
    <w:rsid w:val="001E76A0"/>
    <w:rsid w:val="00201913"/>
    <w:rsid w:val="002120AE"/>
    <w:rsid w:val="00216F86"/>
    <w:rsid w:val="00252065"/>
    <w:rsid w:val="002731FC"/>
    <w:rsid w:val="00297FB6"/>
    <w:rsid w:val="002C1019"/>
    <w:rsid w:val="002E552D"/>
    <w:rsid w:val="00336025"/>
    <w:rsid w:val="00340230"/>
    <w:rsid w:val="003479F4"/>
    <w:rsid w:val="00353698"/>
    <w:rsid w:val="00360B7B"/>
    <w:rsid w:val="003C2319"/>
    <w:rsid w:val="003C3071"/>
    <w:rsid w:val="00433AC5"/>
    <w:rsid w:val="005A1D57"/>
    <w:rsid w:val="005B6ACD"/>
    <w:rsid w:val="005E36F4"/>
    <w:rsid w:val="006B1D14"/>
    <w:rsid w:val="007B4093"/>
    <w:rsid w:val="008363FC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678CF"/>
    <w:rsid w:val="00AB759A"/>
    <w:rsid w:val="00B46FAC"/>
    <w:rsid w:val="00BE130B"/>
    <w:rsid w:val="00BF4040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3</cp:revision>
  <dcterms:created xsi:type="dcterms:W3CDTF">2021-02-19T09:47:00Z</dcterms:created>
  <dcterms:modified xsi:type="dcterms:W3CDTF">2021-02-19T10:51:00Z</dcterms:modified>
</cp:coreProperties>
</file>